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30" w:rsidRDefault="00BF0530" w:rsidP="00465D78">
      <w:pPr>
        <w:jc w:val="center"/>
        <w:rPr>
          <w:b/>
          <w:sz w:val="28"/>
          <w:szCs w:val="28"/>
        </w:rPr>
      </w:pPr>
    </w:p>
    <w:p w:rsidR="00AF619C" w:rsidRPr="00C74784" w:rsidRDefault="00441DF6" w:rsidP="00465D78">
      <w:pPr>
        <w:jc w:val="center"/>
        <w:rPr>
          <w:b/>
          <w:sz w:val="28"/>
          <w:szCs w:val="28"/>
        </w:rPr>
      </w:pPr>
      <w:r w:rsidRPr="00C74784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19B0E6" wp14:editId="7AA444FD">
            <wp:simplePos x="0" y="0"/>
            <wp:positionH relativeFrom="column">
              <wp:posOffset>-124460</wp:posOffset>
            </wp:positionH>
            <wp:positionV relativeFrom="paragraph">
              <wp:posOffset>-180340</wp:posOffset>
            </wp:positionV>
            <wp:extent cx="1198245" cy="1212215"/>
            <wp:effectExtent l="0" t="0" r="1905" b="6985"/>
            <wp:wrapSquare wrapText="bothSides"/>
            <wp:docPr id="6" name="Рисунок 20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D78" w:rsidRPr="00C74784">
        <w:rPr>
          <w:b/>
          <w:sz w:val="28"/>
          <w:szCs w:val="28"/>
        </w:rPr>
        <w:t>РЕГЛАМЕНТ</w:t>
      </w: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>заседания Общественного совета</w:t>
      </w: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 xml:space="preserve">при Управлении Федеральной налоговой службы </w:t>
      </w:r>
    </w:p>
    <w:p w:rsidR="00465D78" w:rsidRPr="00C74784" w:rsidRDefault="009F282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>по Ямало-Н</w:t>
      </w:r>
      <w:r w:rsidR="00465D78" w:rsidRPr="00C74784">
        <w:rPr>
          <w:sz w:val="28"/>
          <w:szCs w:val="28"/>
        </w:rPr>
        <w:t>енецкому автономному округу</w:t>
      </w:r>
    </w:p>
    <w:p w:rsidR="00465D78" w:rsidRPr="00C74784" w:rsidRDefault="00465D78" w:rsidP="00465D78">
      <w:pPr>
        <w:jc w:val="center"/>
        <w:rPr>
          <w:sz w:val="26"/>
          <w:szCs w:val="26"/>
        </w:rPr>
      </w:pPr>
    </w:p>
    <w:p w:rsidR="00441DF6" w:rsidRPr="00C74784" w:rsidRDefault="00441DF6" w:rsidP="00465D78">
      <w:pPr>
        <w:jc w:val="center"/>
        <w:rPr>
          <w:sz w:val="26"/>
          <w:szCs w:val="26"/>
        </w:rPr>
      </w:pP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6"/>
          <w:szCs w:val="26"/>
        </w:rPr>
        <w:t xml:space="preserve">г. </w:t>
      </w:r>
      <w:r w:rsidRPr="00C74784">
        <w:rPr>
          <w:sz w:val="28"/>
          <w:szCs w:val="28"/>
        </w:rPr>
        <w:t xml:space="preserve">Салехард </w:t>
      </w:r>
      <w:r w:rsidR="00C277CE" w:rsidRPr="00C74784">
        <w:rPr>
          <w:sz w:val="28"/>
          <w:szCs w:val="28"/>
        </w:rPr>
        <w:t xml:space="preserve">                                                                                  </w:t>
      </w:r>
      <w:r w:rsidR="00AA3616">
        <w:rPr>
          <w:b/>
          <w:sz w:val="28"/>
          <w:szCs w:val="28"/>
        </w:rPr>
        <w:t>2</w:t>
      </w:r>
      <w:r w:rsidR="002138D9">
        <w:rPr>
          <w:b/>
          <w:sz w:val="28"/>
          <w:szCs w:val="28"/>
          <w:lang w:val="en-US"/>
        </w:rPr>
        <w:t>9</w:t>
      </w:r>
      <w:r w:rsidR="00AA3616">
        <w:rPr>
          <w:b/>
          <w:sz w:val="28"/>
          <w:szCs w:val="28"/>
        </w:rPr>
        <w:t xml:space="preserve"> </w:t>
      </w:r>
      <w:r w:rsidR="002138D9">
        <w:rPr>
          <w:b/>
          <w:sz w:val="28"/>
          <w:szCs w:val="28"/>
        </w:rPr>
        <w:t>марта</w:t>
      </w:r>
      <w:r w:rsidR="00B85A42" w:rsidRPr="00502921">
        <w:rPr>
          <w:b/>
          <w:sz w:val="28"/>
          <w:szCs w:val="28"/>
        </w:rPr>
        <w:t xml:space="preserve"> </w:t>
      </w:r>
      <w:r w:rsidR="002138D9">
        <w:rPr>
          <w:b/>
          <w:sz w:val="28"/>
          <w:szCs w:val="28"/>
        </w:rPr>
        <w:t xml:space="preserve"> 2023</w:t>
      </w:r>
      <w:r w:rsidRPr="00502921">
        <w:rPr>
          <w:b/>
          <w:sz w:val="28"/>
          <w:szCs w:val="28"/>
        </w:rPr>
        <w:t xml:space="preserve"> года</w:t>
      </w:r>
      <w:r w:rsidRPr="00C74784">
        <w:rPr>
          <w:sz w:val="28"/>
          <w:szCs w:val="28"/>
        </w:rPr>
        <w:t xml:space="preserve"> </w:t>
      </w:r>
    </w:p>
    <w:p w:rsidR="009E56E2" w:rsidRPr="00C74784" w:rsidRDefault="009E56E2" w:rsidP="009E5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431DD7">
        <w:rPr>
          <w:sz w:val="28"/>
          <w:szCs w:val="28"/>
        </w:rPr>
        <w:t xml:space="preserve">Начало заседания: </w:t>
      </w:r>
      <w:r w:rsidR="00B85A42">
        <w:rPr>
          <w:sz w:val="28"/>
          <w:szCs w:val="28"/>
        </w:rPr>
        <w:t>15</w:t>
      </w:r>
      <w:r w:rsidR="00431DD7">
        <w:rPr>
          <w:sz w:val="28"/>
          <w:szCs w:val="28"/>
        </w:rPr>
        <w:t>-</w:t>
      </w:r>
      <w:r w:rsidR="00B85A42">
        <w:rPr>
          <w:sz w:val="28"/>
          <w:szCs w:val="28"/>
        </w:rPr>
        <w:t>0</w:t>
      </w:r>
      <w:r w:rsidRPr="00C74784">
        <w:rPr>
          <w:sz w:val="28"/>
          <w:szCs w:val="28"/>
        </w:rPr>
        <w:t>0</w:t>
      </w:r>
    </w:p>
    <w:p w:rsidR="00704364" w:rsidRDefault="00704364" w:rsidP="009E56E2">
      <w:pPr>
        <w:rPr>
          <w:sz w:val="26"/>
          <w:szCs w:val="26"/>
        </w:rPr>
      </w:pPr>
    </w:p>
    <w:p w:rsidR="00704364" w:rsidRDefault="00704364" w:rsidP="009E56E2">
      <w:pPr>
        <w:rPr>
          <w:sz w:val="26"/>
          <w:szCs w:val="26"/>
        </w:rPr>
      </w:pPr>
    </w:p>
    <w:p w:rsidR="009E56E2" w:rsidRPr="00F859B0" w:rsidRDefault="009E56E2" w:rsidP="009E56E2">
      <w:pPr>
        <w:rPr>
          <w:sz w:val="26"/>
          <w:szCs w:val="26"/>
        </w:rPr>
      </w:pPr>
      <w:r w:rsidRPr="00F859B0">
        <w:rPr>
          <w:sz w:val="26"/>
          <w:szCs w:val="26"/>
        </w:rPr>
        <w:t>Выступление докладчиков – от 5 до 1</w:t>
      </w:r>
      <w:r w:rsidR="00F859B0">
        <w:rPr>
          <w:sz w:val="26"/>
          <w:szCs w:val="26"/>
        </w:rPr>
        <w:t>0</w:t>
      </w:r>
      <w:r w:rsidRPr="00F859B0">
        <w:rPr>
          <w:sz w:val="26"/>
          <w:szCs w:val="26"/>
        </w:rPr>
        <w:t xml:space="preserve"> минут</w:t>
      </w:r>
    </w:p>
    <w:p w:rsidR="009E56E2" w:rsidRPr="00F859B0" w:rsidRDefault="002138D9" w:rsidP="009E56E2">
      <w:pPr>
        <w:rPr>
          <w:sz w:val="26"/>
          <w:szCs w:val="26"/>
        </w:rPr>
      </w:pPr>
      <w:r>
        <w:rPr>
          <w:sz w:val="26"/>
          <w:szCs w:val="26"/>
        </w:rPr>
        <w:t>Выступления в обсуждениях – до 10</w:t>
      </w:r>
      <w:r w:rsidR="009E56E2" w:rsidRPr="00F859B0">
        <w:rPr>
          <w:sz w:val="26"/>
          <w:szCs w:val="26"/>
        </w:rPr>
        <w:t xml:space="preserve"> минут</w:t>
      </w:r>
    </w:p>
    <w:p w:rsidR="009E56E2" w:rsidRDefault="009E56E2" w:rsidP="009E56E2">
      <w:pPr>
        <w:rPr>
          <w:sz w:val="26"/>
          <w:szCs w:val="26"/>
        </w:rPr>
      </w:pPr>
    </w:p>
    <w:p w:rsidR="00D730C7" w:rsidRPr="00F859B0" w:rsidRDefault="00D730C7" w:rsidP="009E56E2">
      <w:pPr>
        <w:rPr>
          <w:sz w:val="26"/>
          <w:szCs w:val="26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809"/>
        <w:gridCol w:w="8256"/>
      </w:tblGrid>
      <w:tr w:rsidR="009557FC" w:rsidRPr="00F859B0" w:rsidTr="009E56E2">
        <w:tc>
          <w:tcPr>
            <w:tcW w:w="1809" w:type="dxa"/>
          </w:tcPr>
          <w:p w:rsidR="009557FC" w:rsidRPr="00F859B0" w:rsidRDefault="009557FC" w:rsidP="009557FC">
            <w:pPr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15.00</w:t>
            </w:r>
            <w:r w:rsidR="00336A1B">
              <w:rPr>
                <w:sz w:val="26"/>
                <w:szCs w:val="26"/>
              </w:rPr>
              <w:t xml:space="preserve"> </w:t>
            </w:r>
            <w:r w:rsidRPr="00F859B0">
              <w:rPr>
                <w:sz w:val="26"/>
                <w:szCs w:val="26"/>
              </w:rPr>
              <w:t>-15.05</w:t>
            </w:r>
          </w:p>
        </w:tc>
        <w:tc>
          <w:tcPr>
            <w:tcW w:w="8256" w:type="dxa"/>
          </w:tcPr>
          <w:p w:rsidR="009557FC" w:rsidRPr="00F859B0" w:rsidRDefault="00704364" w:rsidP="002E76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Приветственное слово руководителя УФНС России по Ямало-Ненецкому автономному округу </w:t>
            </w:r>
            <w:proofErr w:type="spellStart"/>
            <w:r w:rsidRPr="00704364">
              <w:rPr>
                <w:b/>
                <w:sz w:val="26"/>
                <w:szCs w:val="26"/>
              </w:rPr>
              <w:t>Калюжиной</w:t>
            </w:r>
            <w:proofErr w:type="spellEnd"/>
            <w:r w:rsidRPr="00704364">
              <w:rPr>
                <w:b/>
                <w:sz w:val="26"/>
                <w:szCs w:val="26"/>
              </w:rPr>
              <w:t xml:space="preserve"> Яны Павловны</w:t>
            </w:r>
          </w:p>
        </w:tc>
      </w:tr>
      <w:tr w:rsidR="00704364" w:rsidRPr="00F859B0" w:rsidTr="009E56E2">
        <w:tc>
          <w:tcPr>
            <w:tcW w:w="1809" w:type="dxa"/>
          </w:tcPr>
          <w:p w:rsidR="00704364" w:rsidRPr="00F859B0" w:rsidRDefault="00704364" w:rsidP="002138D9">
            <w:pPr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15.05</w:t>
            </w:r>
            <w:r>
              <w:rPr>
                <w:sz w:val="26"/>
                <w:szCs w:val="26"/>
              </w:rPr>
              <w:t xml:space="preserve"> </w:t>
            </w:r>
            <w:r w:rsidRPr="00F859B0">
              <w:rPr>
                <w:sz w:val="26"/>
                <w:szCs w:val="26"/>
              </w:rPr>
              <w:t>-15.</w:t>
            </w:r>
            <w:r>
              <w:rPr>
                <w:sz w:val="26"/>
                <w:szCs w:val="26"/>
              </w:rPr>
              <w:t>1</w:t>
            </w:r>
            <w:r w:rsidR="002138D9">
              <w:rPr>
                <w:sz w:val="26"/>
                <w:szCs w:val="26"/>
              </w:rPr>
              <w:t>0</w:t>
            </w:r>
          </w:p>
        </w:tc>
        <w:tc>
          <w:tcPr>
            <w:tcW w:w="8256" w:type="dxa"/>
          </w:tcPr>
          <w:p w:rsidR="00704364" w:rsidRPr="00F859B0" w:rsidRDefault="00704364" w:rsidP="002E76FA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 xml:space="preserve">Вступительное слово председателя Общественного совета при УФНС России по Ямало-Ненецкому автономному округу </w:t>
            </w:r>
            <w:r w:rsidRPr="00F859B0">
              <w:rPr>
                <w:b/>
                <w:sz w:val="26"/>
                <w:szCs w:val="26"/>
              </w:rPr>
              <w:t>Кириллова Евгения Васильевича</w:t>
            </w:r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704364" w:rsidP="002138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</w:t>
            </w:r>
            <w:r w:rsidR="002138D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-15.2</w:t>
            </w:r>
            <w:r w:rsidR="002138D9">
              <w:rPr>
                <w:sz w:val="26"/>
                <w:szCs w:val="26"/>
              </w:rPr>
              <w:t>0</w:t>
            </w:r>
          </w:p>
        </w:tc>
        <w:tc>
          <w:tcPr>
            <w:tcW w:w="8256" w:type="dxa"/>
          </w:tcPr>
          <w:p w:rsidR="00AA3616" w:rsidRPr="00AA3616" w:rsidRDefault="009557FC" w:rsidP="00AA3616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 xml:space="preserve">1. </w:t>
            </w:r>
            <w:r w:rsidR="002138D9" w:rsidRPr="002138D9">
              <w:rPr>
                <w:sz w:val="26"/>
                <w:szCs w:val="26"/>
              </w:rPr>
              <w:t xml:space="preserve">Реализация УФНС России по Ямало-Ненецкому автономному округу положений Манифеста ФНС России, Декларации и внедрению принципов </w:t>
            </w:r>
            <w:proofErr w:type="spellStart"/>
            <w:r w:rsidR="002138D9" w:rsidRPr="002138D9">
              <w:rPr>
                <w:sz w:val="26"/>
                <w:szCs w:val="26"/>
              </w:rPr>
              <w:t>клиентоцентричности</w:t>
            </w:r>
            <w:proofErr w:type="spellEnd"/>
            <w:r w:rsidR="002138D9" w:rsidRPr="002138D9">
              <w:rPr>
                <w:sz w:val="26"/>
                <w:szCs w:val="26"/>
              </w:rPr>
              <w:t xml:space="preserve"> в деятельность налоговых органов.</w:t>
            </w:r>
          </w:p>
          <w:p w:rsidR="00AA3616" w:rsidRPr="00F859B0" w:rsidRDefault="00AA3616" w:rsidP="002138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  <w:r w:rsidRPr="00AA3616">
              <w:rPr>
                <w:sz w:val="26"/>
                <w:szCs w:val="26"/>
              </w:rPr>
              <w:t xml:space="preserve"> </w:t>
            </w:r>
            <w:r w:rsidR="002138D9" w:rsidRPr="002138D9">
              <w:rPr>
                <w:sz w:val="26"/>
                <w:szCs w:val="26"/>
              </w:rPr>
              <w:t xml:space="preserve">заместитель руководителя Управления  </w:t>
            </w:r>
            <w:r w:rsidR="002138D9" w:rsidRPr="002138D9">
              <w:rPr>
                <w:b/>
                <w:sz w:val="26"/>
                <w:szCs w:val="26"/>
              </w:rPr>
              <w:t xml:space="preserve">Григорян </w:t>
            </w:r>
            <w:proofErr w:type="spellStart"/>
            <w:r w:rsidR="002138D9" w:rsidRPr="002138D9">
              <w:rPr>
                <w:b/>
                <w:sz w:val="26"/>
                <w:szCs w:val="26"/>
              </w:rPr>
              <w:t>Саргис</w:t>
            </w:r>
            <w:proofErr w:type="spellEnd"/>
            <w:r w:rsidR="002138D9" w:rsidRPr="002138D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138D9" w:rsidRPr="002138D9">
              <w:rPr>
                <w:b/>
                <w:sz w:val="26"/>
                <w:szCs w:val="26"/>
              </w:rPr>
              <w:t>Смбатович</w:t>
            </w:r>
            <w:proofErr w:type="spellEnd"/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9557FC" w:rsidP="002138D9">
            <w:pPr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15.</w:t>
            </w:r>
            <w:r w:rsidR="00704364">
              <w:rPr>
                <w:sz w:val="26"/>
                <w:szCs w:val="26"/>
              </w:rPr>
              <w:t>2</w:t>
            </w:r>
            <w:r w:rsidR="002138D9">
              <w:rPr>
                <w:sz w:val="26"/>
                <w:szCs w:val="26"/>
              </w:rPr>
              <w:t>0</w:t>
            </w:r>
            <w:r w:rsidR="00336A1B">
              <w:rPr>
                <w:sz w:val="26"/>
                <w:szCs w:val="26"/>
              </w:rPr>
              <w:t xml:space="preserve"> </w:t>
            </w:r>
            <w:r w:rsidRPr="00F859B0">
              <w:rPr>
                <w:sz w:val="26"/>
                <w:szCs w:val="26"/>
              </w:rPr>
              <w:t>-15.</w:t>
            </w:r>
            <w:r w:rsidR="00704364">
              <w:rPr>
                <w:sz w:val="26"/>
                <w:szCs w:val="26"/>
              </w:rPr>
              <w:t>3</w:t>
            </w:r>
            <w:r w:rsidR="00336A1B">
              <w:rPr>
                <w:sz w:val="26"/>
                <w:szCs w:val="26"/>
              </w:rPr>
              <w:t>0</w:t>
            </w:r>
          </w:p>
        </w:tc>
        <w:tc>
          <w:tcPr>
            <w:tcW w:w="8256" w:type="dxa"/>
          </w:tcPr>
          <w:p w:rsidR="009557FC" w:rsidRPr="00F859B0" w:rsidRDefault="009557FC" w:rsidP="009E56E2">
            <w:pPr>
              <w:jc w:val="both"/>
              <w:rPr>
                <w:sz w:val="26"/>
                <w:szCs w:val="26"/>
                <w:u w:val="single"/>
              </w:rPr>
            </w:pPr>
            <w:r w:rsidRPr="00F859B0">
              <w:rPr>
                <w:sz w:val="26"/>
                <w:szCs w:val="26"/>
              </w:rPr>
              <w:t>Обсуждение и голосование по вопросу, принятие решения.</w:t>
            </w:r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9557FC" w:rsidP="009557FC">
            <w:pPr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15.</w:t>
            </w:r>
            <w:r w:rsidR="00704364">
              <w:rPr>
                <w:sz w:val="26"/>
                <w:szCs w:val="26"/>
              </w:rPr>
              <w:t>3</w:t>
            </w:r>
            <w:r w:rsidR="00336A1B">
              <w:rPr>
                <w:sz w:val="26"/>
                <w:szCs w:val="26"/>
              </w:rPr>
              <w:t xml:space="preserve">0 </w:t>
            </w:r>
            <w:r w:rsidRPr="00F859B0">
              <w:rPr>
                <w:sz w:val="26"/>
                <w:szCs w:val="26"/>
              </w:rPr>
              <w:t>-15.</w:t>
            </w:r>
            <w:r w:rsidR="00704364">
              <w:rPr>
                <w:sz w:val="26"/>
                <w:szCs w:val="26"/>
              </w:rPr>
              <w:t>40</w:t>
            </w:r>
          </w:p>
          <w:p w:rsidR="003D3F22" w:rsidRPr="00F859B0" w:rsidRDefault="003D3F22" w:rsidP="009557FC">
            <w:pPr>
              <w:rPr>
                <w:sz w:val="26"/>
                <w:szCs w:val="26"/>
              </w:rPr>
            </w:pPr>
          </w:p>
          <w:p w:rsidR="003D3F22" w:rsidRPr="00F859B0" w:rsidRDefault="003D3F22" w:rsidP="00336A1B">
            <w:pPr>
              <w:rPr>
                <w:sz w:val="26"/>
                <w:szCs w:val="26"/>
              </w:rPr>
            </w:pPr>
          </w:p>
        </w:tc>
        <w:tc>
          <w:tcPr>
            <w:tcW w:w="8256" w:type="dxa"/>
          </w:tcPr>
          <w:p w:rsidR="00AA3616" w:rsidRPr="00AA3616" w:rsidRDefault="009557FC" w:rsidP="00AA3616">
            <w:pPr>
              <w:ind w:left="34" w:firstLine="34"/>
              <w:jc w:val="both"/>
              <w:rPr>
                <w:snapToGrid w:val="0"/>
                <w:sz w:val="26"/>
                <w:szCs w:val="26"/>
              </w:rPr>
            </w:pPr>
            <w:r w:rsidRPr="00F859B0">
              <w:rPr>
                <w:snapToGrid w:val="0"/>
                <w:sz w:val="26"/>
                <w:szCs w:val="26"/>
              </w:rPr>
              <w:t>2.</w:t>
            </w:r>
            <w:r w:rsidR="002138D9" w:rsidRPr="0076446A">
              <w:rPr>
                <w:sz w:val="28"/>
                <w:szCs w:val="28"/>
              </w:rPr>
              <w:t xml:space="preserve"> </w:t>
            </w:r>
            <w:r w:rsidR="002138D9">
              <w:rPr>
                <w:sz w:val="28"/>
                <w:szCs w:val="28"/>
              </w:rPr>
              <w:t>Единый налоговый счет</w:t>
            </w:r>
            <w:r w:rsidR="002138D9" w:rsidRPr="0076446A">
              <w:rPr>
                <w:sz w:val="28"/>
                <w:szCs w:val="28"/>
              </w:rPr>
              <w:t xml:space="preserve"> – </w:t>
            </w:r>
            <w:r w:rsidR="002138D9">
              <w:rPr>
                <w:sz w:val="28"/>
                <w:szCs w:val="28"/>
              </w:rPr>
              <w:t>актуальные вопросы применения</w:t>
            </w:r>
            <w:r w:rsidR="00AA3616" w:rsidRPr="00AA3616">
              <w:rPr>
                <w:snapToGrid w:val="0"/>
                <w:sz w:val="26"/>
                <w:szCs w:val="26"/>
              </w:rPr>
              <w:t>.</w:t>
            </w:r>
          </w:p>
          <w:p w:rsidR="00AA3616" w:rsidRPr="00F859B0" w:rsidRDefault="00AA3616" w:rsidP="002138D9">
            <w:pPr>
              <w:ind w:left="34"/>
              <w:jc w:val="both"/>
              <w:rPr>
                <w:snapToGrid w:val="0"/>
                <w:sz w:val="26"/>
                <w:szCs w:val="26"/>
              </w:rPr>
            </w:pPr>
            <w:r w:rsidRPr="00AA3616">
              <w:rPr>
                <w:snapToGrid w:val="0"/>
                <w:sz w:val="26"/>
                <w:szCs w:val="26"/>
              </w:rPr>
              <w:t xml:space="preserve">Докладчик: </w:t>
            </w:r>
            <w:r w:rsidR="002138D9" w:rsidRPr="002138D9">
              <w:rPr>
                <w:sz w:val="26"/>
                <w:szCs w:val="26"/>
              </w:rPr>
              <w:t xml:space="preserve">заместитель руководителя Управления  </w:t>
            </w:r>
            <w:proofErr w:type="spellStart"/>
            <w:r w:rsidR="002138D9" w:rsidRPr="002138D9">
              <w:rPr>
                <w:b/>
                <w:sz w:val="26"/>
                <w:szCs w:val="26"/>
              </w:rPr>
              <w:t>Посунько</w:t>
            </w:r>
            <w:proofErr w:type="spellEnd"/>
            <w:r w:rsidR="002138D9" w:rsidRPr="002138D9">
              <w:rPr>
                <w:b/>
                <w:sz w:val="26"/>
                <w:szCs w:val="26"/>
              </w:rPr>
              <w:t xml:space="preserve"> Руслан Юрьевич</w:t>
            </w:r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F859B0" w:rsidP="002138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15.4</w:t>
            </w:r>
            <w:r w:rsidR="00336A1B">
              <w:rPr>
                <w:sz w:val="26"/>
                <w:szCs w:val="26"/>
              </w:rPr>
              <w:t>0</w:t>
            </w:r>
            <w:r w:rsidR="00D730C7">
              <w:rPr>
                <w:sz w:val="26"/>
                <w:szCs w:val="26"/>
              </w:rPr>
              <w:t xml:space="preserve"> - </w:t>
            </w:r>
            <w:r w:rsidR="002138D9">
              <w:rPr>
                <w:sz w:val="26"/>
                <w:szCs w:val="26"/>
              </w:rPr>
              <w:t>15.50</w:t>
            </w:r>
          </w:p>
        </w:tc>
        <w:tc>
          <w:tcPr>
            <w:tcW w:w="8256" w:type="dxa"/>
          </w:tcPr>
          <w:p w:rsidR="009557FC" w:rsidRPr="00F859B0" w:rsidRDefault="009557FC" w:rsidP="009E56E2">
            <w:pPr>
              <w:jc w:val="both"/>
              <w:rPr>
                <w:sz w:val="26"/>
                <w:szCs w:val="26"/>
                <w:u w:val="single"/>
              </w:rPr>
            </w:pPr>
            <w:r w:rsidRPr="00F859B0">
              <w:rPr>
                <w:sz w:val="26"/>
                <w:szCs w:val="26"/>
              </w:rPr>
              <w:t>Обсуждение и голосование по вопросу, принятие решения</w:t>
            </w:r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2138D9" w:rsidP="00D7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15.50</w:t>
            </w:r>
            <w:r w:rsidR="00336A1B">
              <w:rPr>
                <w:sz w:val="26"/>
                <w:szCs w:val="26"/>
              </w:rPr>
              <w:t xml:space="preserve"> -</w:t>
            </w:r>
            <w:r w:rsidR="00D730C7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16.00</w:t>
            </w:r>
          </w:p>
        </w:tc>
        <w:tc>
          <w:tcPr>
            <w:tcW w:w="8256" w:type="dxa"/>
          </w:tcPr>
          <w:p w:rsidR="00AA3616" w:rsidRPr="00F859B0" w:rsidRDefault="009557FC" w:rsidP="002138D9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3.</w:t>
            </w:r>
            <w:r w:rsidR="002138D9">
              <w:rPr>
                <w:sz w:val="26"/>
                <w:szCs w:val="26"/>
              </w:rPr>
              <w:t xml:space="preserve"> </w:t>
            </w:r>
            <w:r w:rsidR="002138D9" w:rsidRPr="002138D9">
              <w:rPr>
                <w:sz w:val="26"/>
                <w:szCs w:val="26"/>
              </w:rPr>
              <w:t xml:space="preserve">Уведомления о контролируемых иностранных компаниях (КИК). Докладчик: старший государственный налоговый инспектор отдела камерального контроля </w:t>
            </w:r>
            <w:r w:rsidR="002138D9">
              <w:rPr>
                <w:sz w:val="26"/>
                <w:szCs w:val="26"/>
              </w:rPr>
              <w:t xml:space="preserve">Управления </w:t>
            </w:r>
            <w:r w:rsidR="002138D9" w:rsidRPr="002138D9">
              <w:rPr>
                <w:b/>
                <w:sz w:val="26"/>
                <w:szCs w:val="26"/>
              </w:rPr>
              <w:t>Филимоненко Виктория Викторовна</w:t>
            </w:r>
          </w:p>
        </w:tc>
      </w:tr>
      <w:tr w:rsidR="00F859B0" w:rsidRPr="00F859B0" w:rsidTr="009E56E2">
        <w:tc>
          <w:tcPr>
            <w:tcW w:w="1809" w:type="dxa"/>
          </w:tcPr>
          <w:p w:rsidR="00F859B0" w:rsidRPr="00F859B0" w:rsidRDefault="00F859B0" w:rsidP="00D7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  <w:r w:rsidR="00336A1B">
              <w:rPr>
                <w:sz w:val="26"/>
                <w:szCs w:val="26"/>
              </w:rPr>
              <w:t>00</w:t>
            </w:r>
            <w:r w:rsidR="00D730C7">
              <w:rPr>
                <w:sz w:val="26"/>
                <w:szCs w:val="26"/>
              </w:rPr>
              <w:t xml:space="preserve"> - 16:10</w:t>
            </w:r>
          </w:p>
        </w:tc>
        <w:tc>
          <w:tcPr>
            <w:tcW w:w="8256" w:type="dxa"/>
          </w:tcPr>
          <w:p w:rsidR="00F859B0" w:rsidRPr="00F859B0" w:rsidRDefault="00F859B0" w:rsidP="00F40858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Обсуждение и голосование по вопросу, принятие решения</w:t>
            </w:r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704364" w:rsidP="00D7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  <w:r w:rsidR="00D730C7">
              <w:rPr>
                <w:sz w:val="26"/>
                <w:szCs w:val="26"/>
              </w:rPr>
              <w:t>10 -16.15</w:t>
            </w:r>
          </w:p>
        </w:tc>
        <w:tc>
          <w:tcPr>
            <w:tcW w:w="8256" w:type="dxa"/>
          </w:tcPr>
          <w:p w:rsidR="009557FC" w:rsidRPr="00F859B0" w:rsidRDefault="002914BB" w:rsidP="00D730C7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 xml:space="preserve">4. </w:t>
            </w:r>
            <w:r w:rsidR="009557FC" w:rsidRPr="00F859B0">
              <w:rPr>
                <w:sz w:val="26"/>
                <w:szCs w:val="26"/>
              </w:rPr>
              <w:t>Организационные вопросы</w:t>
            </w:r>
            <w:r w:rsidR="00AA3616">
              <w:rPr>
                <w:sz w:val="26"/>
                <w:szCs w:val="26"/>
              </w:rPr>
              <w:t xml:space="preserve">: </w:t>
            </w:r>
            <w:r w:rsidR="002138D9">
              <w:rPr>
                <w:sz w:val="26"/>
                <w:szCs w:val="26"/>
              </w:rPr>
              <w:t xml:space="preserve">изменения состава </w:t>
            </w:r>
            <w:r w:rsidR="00D730C7">
              <w:rPr>
                <w:sz w:val="26"/>
                <w:szCs w:val="26"/>
              </w:rPr>
              <w:t xml:space="preserve">Общественного совета. </w:t>
            </w:r>
            <w:r w:rsidR="009557FC" w:rsidRPr="00F859B0">
              <w:rPr>
                <w:sz w:val="26"/>
                <w:szCs w:val="26"/>
              </w:rPr>
              <w:t xml:space="preserve">Сообщение секретаря Общественного совета </w:t>
            </w:r>
            <w:r w:rsidR="009557FC" w:rsidRPr="00F859B0">
              <w:rPr>
                <w:b/>
                <w:sz w:val="26"/>
                <w:szCs w:val="26"/>
              </w:rPr>
              <w:t>Крикун Светлан</w:t>
            </w:r>
            <w:r w:rsidRPr="00F859B0">
              <w:rPr>
                <w:b/>
                <w:sz w:val="26"/>
                <w:szCs w:val="26"/>
              </w:rPr>
              <w:t>ы</w:t>
            </w:r>
            <w:r w:rsidR="00A74869" w:rsidRPr="00F859B0">
              <w:rPr>
                <w:b/>
                <w:sz w:val="26"/>
                <w:szCs w:val="26"/>
              </w:rPr>
              <w:t xml:space="preserve"> </w:t>
            </w:r>
            <w:r w:rsidR="009557FC" w:rsidRPr="00F859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557FC" w:rsidRPr="00F859B0">
              <w:rPr>
                <w:b/>
                <w:sz w:val="26"/>
                <w:szCs w:val="26"/>
              </w:rPr>
              <w:t>Аксеновн</w:t>
            </w:r>
            <w:r w:rsidRPr="00F859B0">
              <w:rPr>
                <w:b/>
                <w:sz w:val="26"/>
                <w:szCs w:val="26"/>
              </w:rPr>
              <w:t>ы</w:t>
            </w:r>
            <w:proofErr w:type="spellEnd"/>
          </w:p>
        </w:tc>
      </w:tr>
      <w:tr w:rsidR="009557FC" w:rsidRPr="00F859B0" w:rsidTr="009E56E2">
        <w:tc>
          <w:tcPr>
            <w:tcW w:w="1809" w:type="dxa"/>
          </w:tcPr>
          <w:p w:rsidR="009557FC" w:rsidRPr="00F859B0" w:rsidRDefault="009557FC" w:rsidP="00D730C7">
            <w:pPr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16:</w:t>
            </w:r>
            <w:r w:rsidR="00704364">
              <w:rPr>
                <w:sz w:val="26"/>
                <w:szCs w:val="26"/>
              </w:rPr>
              <w:t>1</w:t>
            </w:r>
            <w:r w:rsidR="00D730C7">
              <w:rPr>
                <w:sz w:val="26"/>
                <w:szCs w:val="26"/>
              </w:rPr>
              <w:t>5</w:t>
            </w:r>
            <w:r w:rsidR="00704364">
              <w:rPr>
                <w:sz w:val="26"/>
                <w:szCs w:val="26"/>
              </w:rPr>
              <w:t>-16:2</w:t>
            </w:r>
            <w:r w:rsidR="00336A1B">
              <w:rPr>
                <w:sz w:val="26"/>
                <w:szCs w:val="26"/>
              </w:rPr>
              <w:t>0</w:t>
            </w:r>
          </w:p>
        </w:tc>
        <w:tc>
          <w:tcPr>
            <w:tcW w:w="8256" w:type="dxa"/>
          </w:tcPr>
          <w:p w:rsidR="009557FC" w:rsidRPr="00F859B0" w:rsidRDefault="009557FC" w:rsidP="009557FC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>Подведение итогов заседания</w:t>
            </w:r>
          </w:p>
          <w:p w:rsidR="009557FC" w:rsidRPr="00F859B0" w:rsidRDefault="009557FC" w:rsidP="009557FC">
            <w:pPr>
              <w:jc w:val="both"/>
              <w:rPr>
                <w:sz w:val="26"/>
                <w:szCs w:val="26"/>
              </w:rPr>
            </w:pPr>
            <w:r w:rsidRPr="00F859B0">
              <w:rPr>
                <w:sz w:val="26"/>
                <w:szCs w:val="26"/>
              </w:rPr>
              <w:t xml:space="preserve">Сообщение </w:t>
            </w:r>
            <w:r w:rsidRPr="00F859B0">
              <w:rPr>
                <w:b/>
                <w:sz w:val="26"/>
                <w:szCs w:val="26"/>
              </w:rPr>
              <w:t>Кириллова Евгения Васильевича</w:t>
            </w:r>
          </w:p>
        </w:tc>
      </w:tr>
    </w:tbl>
    <w:p w:rsidR="009E56E2" w:rsidRPr="00213EEC" w:rsidRDefault="009E56E2" w:rsidP="009E56E2"/>
    <w:p w:rsidR="00465D78" w:rsidRPr="009B50F1" w:rsidRDefault="00465D78" w:rsidP="009B50F1">
      <w:pPr>
        <w:rPr>
          <w:sz w:val="28"/>
          <w:szCs w:val="28"/>
        </w:rPr>
      </w:pPr>
    </w:p>
    <w:sectPr w:rsidR="00465D78" w:rsidRPr="009B50F1" w:rsidSect="00DF5455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9E8"/>
    <w:multiLevelType w:val="hybridMultilevel"/>
    <w:tmpl w:val="13B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660C"/>
    <w:multiLevelType w:val="hybridMultilevel"/>
    <w:tmpl w:val="B2E6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78"/>
    <w:rsid w:val="0005143F"/>
    <w:rsid w:val="00086BF8"/>
    <w:rsid w:val="00093D8A"/>
    <w:rsid w:val="000A6F68"/>
    <w:rsid w:val="000F0BF2"/>
    <w:rsid w:val="00105871"/>
    <w:rsid w:val="00123BDE"/>
    <w:rsid w:val="001640FF"/>
    <w:rsid w:val="0017777B"/>
    <w:rsid w:val="00187214"/>
    <w:rsid w:val="00195FA8"/>
    <w:rsid w:val="001A69CF"/>
    <w:rsid w:val="001C627C"/>
    <w:rsid w:val="00205E22"/>
    <w:rsid w:val="002138D9"/>
    <w:rsid w:val="00213EEC"/>
    <w:rsid w:val="002460CC"/>
    <w:rsid w:val="00256B63"/>
    <w:rsid w:val="002914BB"/>
    <w:rsid w:val="002D6ECE"/>
    <w:rsid w:val="002E76FA"/>
    <w:rsid w:val="0031383A"/>
    <w:rsid w:val="003302D4"/>
    <w:rsid w:val="00336A1B"/>
    <w:rsid w:val="00340692"/>
    <w:rsid w:val="00345974"/>
    <w:rsid w:val="00374135"/>
    <w:rsid w:val="003B1954"/>
    <w:rsid w:val="003C1D1C"/>
    <w:rsid w:val="003D3F22"/>
    <w:rsid w:val="003E5322"/>
    <w:rsid w:val="003F1862"/>
    <w:rsid w:val="00407803"/>
    <w:rsid w:val="00431DD7"/>
    <w:rsid w:val="00441DF6"/>
    <w:rsid w:val="00465D78"/>
    <w:rsid w:val="004B4897"/>
    <w:rsid w:val="00502921"/>
    <w:rsid w:val="00526A55"/>
    <w:rsid w:val="005A5EC4"/>
    <w:rsid w:val="005A6605"/>
    <w:rsid w:val="005E2377"/>
    <w:rsid w:val="00690772"/>
    <w:rsid w:val="00695A32"/>
    <w:rsid w:val="006B4756"/>
    <w:rsid w:val="00704364"/>
    <w:rsid w:val="0077170A"/>
    <w:rsid w:val="007814AF"/>
    <w:rsid w:val="007F5B62"/>
    <w:rsid w:val="008445F3"/>
    <w:rsid w:val="008A506E"/>
    <w:rsid w:val="008A7115"/>
    <w:rsid w:val="00905F21"/>
    <w:rsid w:val="00941AFF"/>
    <w:rsid w:val="009557FC"/>
    <w:rsid w:val="00981F3C"/>
    <w:rsid w:val="009B50F1"/>
    <w:rsid w:val="009C72C8"/>
    <w:rsid w:val="009D3E3F"/>
    <w:rsid w:val="009E56E2"/>
    <w:rsid w:val="009F2828"/>
    <w:rsid w:val="00A569FC"/>
    <w:rsid w:val="00A74869"/>
    <w:rsid w:val="00A91D00"/>
    <w:rsid w:val="00AA3616"/>
    <w:rsid w:val="00AC7EF1"/>
    <w:rsid w:val="00AD4E66"/>
    <w:rsid w:val="00AF619C"/>
    <w:rsid w:val="00B0509B"/>
    <w:rsid w:val="00B34EC6"/>
    <w:rsid w:val="00B85A42"/>
    <w:rsid w:val="00BF0530"/>
    <w:rsid w:val="00BF32EB"/>
    <w:rsid w:val="00BF3A76"/>
    <w:rsid w:val="00C00219"/>
    <w:rsid w:val="00C13350"/>
    <w:rsid w:val="00C277CE"/>
    <w:rsid w:val="00C320C6"/>
    <w:rsid w:val="00C608EB"/>
    <w:rsid w:val="00C74784"/>
    <w:rsid w:val="00D730C7"/>
    <w:rsid w:val="00D810FB"/>
    <w:rsid w:val="00D81EF1"/>
    <w:rsid w:val="00DC22F0"/>
    <w:rsid w:val="00DE2A9F"/>
    <w:rsid w:val="00DE32C3"/>
    <w:rsid w:val="00DE4AF1"/>
    <w:rsid w:val="00DF5455"/>
    <w:rsid w:val="00E214B6"/>
    <w:rsid w:val="00E337E4"/>
    <w:rsid w:val="00E67540"/>
    <w:rsid w:val="00EA2BEF"/>
    <w:rsid w:val="00F40858"/>
    <w:rsid w:val="00F508F3"/>
    <w:rsid w:val="00F63EFF"/>
    <w:rsid w:val="00F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186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Ефремова</dc:creator>
  <cp:lastModifiedBy>Селютина Татьяна Викторовна</cp:lastModifiedBy>
  <cp:revision>72</cp:revision>
  <cp:lastPrinted>2022-09-09T09:07:00Z</cp:lastPrinted>
  <dcterms:created xsi:type="dcterms:W3CDTF">2015-10-06T04:55:00Z</dcterms:created>
  <dcterms:modified xsi:type="dcterms:W3CDTF">2023-03-17T08:51:00Z</dcterms:modified>
</cp:coreProperties>
</file>